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1C89" w:rsidRPr="00EA4373" w:rsidRDefault="00451C89" w:rsidP="00EA4373">
      <w:pPr>
        <w:tabs>
          <w:tab w:val="left" w:pos="585"/>
          <w:tab w:val="right" w:pos="15136"/>
        </w:tabs>
        <w:jc w:val="right"/>
        <w:rPr>
          <w:szCs w:val="24"/>
        </w:rPr>
      </w:pPr>
      <w:r>
        <w:rPr>
          <w:b/>
          <w:szCs w:val="24"/>
        </w:rPr>
        <w:t xml:space="preserve">Załącznik nr </w:t>
      </w:r>
      <w:r w:rsidR="00B822FB">
        <w:rPr>
          <w:b/>
          <w:szCs w:val="24"/>
        </w:rPr>
        <w:t>2</w:t>
      </w:r>
    </w:p>
    <w:p w:rsidR="00451C89" w:rsidRDefault="00451C89" w:rsidP="00451C89">
      <w:pPr>
        <w:jc w:val="center"/>
        <w:rPr>
          <w:b/>
          <w:szCs w:val="24"/>
        </w:rPr>
      </w:pPr>
    </w:p>
    <w:p w:rsidR="00451C89" w:rsidRDefault="00451C89" w:rsidP="00451C89">
      <w:pPr>
        <w:jc w:val="center"/>
        <w:rPr>
          <w:b/>
          <w:szCs w:val="24"/>
        </w:rPr>
      </w:pPr>
      <w:r>
        <w:rPr>
          <w:b/>
          <w:szCs w:val="24"/>
        </w:rPr>
        <w:t>Szczegółowy Opis Przedmiotu Zamówienia</w:t>
      </w:r>
    </w:p>
    <w:p w:rsidR="00451C89" w:rsidRDefault="00451C89" w:rsidP="00451C89">
      <w:pPr>
        <w:rPr>
          <w:b/>
          <w:szCs w:val="24"/>
        </w:rPr>
      </w:pPr>
    </w:p>
    <w:p w:rsidR="00451C89" w:rsidRDefault="00451C89" w:rsidP="00451C89">
      <w:pPr>
        <w:rPr>
          <w:b/>
          <w:szCs w:val="24"/>
        </w:rPr>
      </w:pPr>
    </w:p>
    <w:p w:rsidR="00451C89" w:rsidRDefault="00451C89" w:rsidP="00451C89">
      <w:pPr>
        <w:spacing w:line="360" w:lineRule="auto"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ab/>
        <w:t>Jeśli opis nie wskazuje inaczej podane parametry są parametrami minimalnymi.</w:t>
      </w:r>
    </w:p>
    <w:p w:rsidR="00451C89" w:rsidRDefault="00451C89" w:rsidP="00451C89">
      <w:pPr>
        <w:spacing w:line="360" w:lineRule="auto"/>
        <w:ind w:right="10"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ab/>
        <w:t>Wskazanie nazw zwyczajowych czy producentów w zamieszczonych elementach opisu przedmiotu zamówienia służy wyłącznie określeniu cech technicznych i jakościowych. Zamawiający dopuszcza rozwiązania równoważne</w:t>
      </w:r>
      <w:r w:rsidR="00B822FB">
        <w:rPr>
          <w:b/>
          <w:color w:val="000000"/>
          <w:szCs w:val="24"/>
        </w:rPr>
        <w:t xml:space="preserve">. </w:t>
      </w:r>
      <w:r>
        <w:rPr>
          <w:b/>
          <w:color w:val="000000"/>
          <w:szCs w:val="24"/>
        </w:rPr>
        <w:t>Wykonawca, który powołuje się na rozwiązania równoważne, jest obowiązany wykazać, że oferowane przez niego dostawy, spełniają wymagania określone przez zamawiającego.</w:t>
      </w:r>
    </w:p>
    <w:p w:rsidR="00451C89" w:rsidRDefault="00B822FB" w:rsidP="00B822FB">
      <w:pPr>
        <w:spacing w:line="360" w:lineRule="auto"/>
        <w:ind w:right="10"/>
        <w:rPr>
          <w:rStyle w:val="Domylnaczcionkaakapitu1"/>
          <w:rFonts w:eastAsia="Arial"/>
          <w:szCs w:val="24"/>
        </w:rPr>
      </w:pPr>
      <w:r>
        <w:rPr>
          <w:rStyle w:val="Hipercze"/>
          <w:rFonts w:eastAsia="TimesNewRomanPS-BoldMT"/>
          <w:b/>
          <w:bCs/>
          <w:spacing w:val="-6"/>
          <w:szCs w:val="24"/>
          <w:shd w:val="clear" w:color="auto" w:fill="FFFFFF"/>
        </w:rPr>
        <w:t>„</w:t>
      </w:r>
      <w:bookmarkStart w:id="0" w:name="_Hlk86915167"/>
      <w:r>
        <w:rPr>
          <w:rStyle w:val="Hipercze"/>
          <w:rFonts w:eastAsia="TimesNewRomanPS-BoldMT"/>
          <w:b/>
          <w:bCs/>
          <w:spacing w:val="-6"/>
          <w:szCs w:val="24"/>
          <w:shd w:val="clear" w:color="auto" w:fill="FFFFFF"/>
        </w:rPr>
        <w:t>Zakup i dostawę zestawu urządzeń metalowych na plac zabaw przy Szkole Podstawowej im. Noblistów Polskich w Leszczynach</w:t>
      </w:r>
      <w:bookmarkEnd w:id="0"/>
      <w:r>
        <w:rPr>
          <w:rStyle w:val="Hipercze"/>
          <w:rFonts w:eastAsia="TimesNewRomanPS-BoldMT"/>
          <w:b/>
          <w:bCs/>
          <w:spacing w:val="-6"/>
          <w:szCs w:val="24"/>
          <w:shd w:val="clear" w:color="auto" w:fill="FFFFFF"/>
        </w:rPr>
        <w:t>".</w:t>
      </w:r>
      <w:r>
        <w:rPr>
          <w:rStyle w:val="Hipercze"/>
          <w:rFonts w:eastAsia="TimesNewRomanPS-BoldMT" w:cs="Arial"/>
          <w:b/>
          <w:bCs/>
          <w:spacing w:val="-6"/>
          <w:szCs w:val="24"/>
          <w:shd w:val="clear" w:color="auto" w:fill="FFFFFF"/>
        </w:rPr>
        <w:br/>
      </w:r>
      <w:r w:rsidR="00C576CF">
        <w:rPr>
          <w:rStyle w:val="Domylnaczcionkaakapitu1"/>
          <w:rFonts w:eastAsia="Arial"/>
          <w:szCs w:val="24"/>
        </w:rPr>
        <w:t>Zestaw:</w:t>
      </w:r>
    </w:p>
    <w:p w:rsidR="00B822FB" w:rsidRPr="00BA2B6A" w:rsidRDefault="00B822FB" w:rsidP="00BA2B6A">
      <w:pPr>
        <w:pStyle w:val="Akapitzlist"/>
        <w:numPr>
          <w:ilvl w:val="0"/>
          <w:numId w:val="6"/>
        </w:numPr>
        <w:spacing w:line="360" w:lineRule="auto"/>
        <w:ind w:right="10"/>
        <w:rPr>
          <w:rStyle w:val="Domylnaczcionkaakapitu1"/>
          <w:rFonts w:eastAsia="Arial"/>
          <w:szCs w:val="24"/>
        </w:rPr>
      </w:pPr>
      <w:r w:rsidRPr="00BA2B6A">
        <w:rPr>
          <w:rStyle w:val="Domylnaczcionkaakapitu1"/>
          <w:rFonts w:eastAsia="Arial"/>
          <w:szCs w:val="24"/>
        </w:rPr>
        <w:t>Zestaw metalowy urządzeń na plac zabaw powinien zawierać:</w:t>
      </w:r>
    </w:p>
    <w:p w:rsidR="00B822FB" w:rsidRDefault="00B822FB" w:rsidP="00B822FB">
      <w:pPr>
        <w:pStyle w:val="Akapitzlist"/>
        <w:spacing w:line="360" w:lineRule="auto"/>
        <w:ind w:right="10"/>
        <w:rPr>
          <w:rStyle w:val="Domylnaczcionkaakapitu1"/>
          <w:rFonts w:eastAsia="Arial"/>
          <w:szCs w:val="24"/>
        </w:rPr>
      </w:pPr>
      <w:r>
        <w:rPr>
          <w:rStyle w:val="Domylnaczcionkaakapitu1"/>
          <w:rFonts w:eastAsia="Arial"/>
          <w:szCs w:val="24"/>
        </w:rPr>
        <w:t>- dwie wieże zadaszone ze zjeżdżalniami wykonanymi z metalu nierdzewnego</w:t>
      </w:r>
    </w:p>
    <w:p w:rsidR="00B822FB" w:rsidRDefault="00B822FB" w:rsidP="00B822FB">
      <w:pPr>
        <w:pStyle w:val="Akapitzlist"/>
        <w:spacing w:line="360" w:lineRule="auto"/>
        <w:ind w:right="10"/>
        <w:rPr>
          <w:rStyle w:val="Domylnaczcionkaakapitu1"/>
          <w:rFonts w:eastAsia="Arial"/>
          <w:szCs w:val="24"/>
        </w:rPr>
      </w:pPr>
      <w:r>
        <w:rPr>
          <w:rStyle w:val="Domylnaczcionkaakapitu1"/>
          <w:rFonts w:eastAsia="Arial"/>
          <w:szCs w:val="24"/>
        </w:rPr>
        <w:t>- podesty i przejścia między wieżami</w:t>
      </w:r>
    </w:p>
    <w:p w:rsidR="00B822FB" w:rsidRDefault="00B822FB" w:rsidP="00B822FB">
      <w:pPr>
        <w:pStyle w:val="Akapitzlist"/>
        <w:spacing w:line="360" w:lineRule="auto"/>
        <w:ind w:right="10"/>
        <w:rPr>
          <w:rStyle w:val="Domylnaczcionkaakapitu1"/>
          <w:rFonts w:eastAsia="Arial"/>
          <w:szCs w:val="24"/>
        </w:rPr>
      </w:pPr>
      <w:r>
        <w:rPr>
          <w:rStyle w:val="Domylnaczcionkaakapitu1"/>
          <w:rFonts w:eastAsia="Arial"/>
          <w:szCs w:val="24"/>
        </w:rPr>
        <w:t>- rura do zjazdu</w:t>
      </w:r>
    </w:p>
    <w:p w:rsidR="00B822FB" w:rsidRDefault="00B822FB" w:rsidP="00B822FB">
      <w:pPr>
        <w:pStyle w:val="Akapitzlist"/>
        <w:spacing w:line="360" w:lineRule="auto"/>
        <w:ind w:right="10"/>
        <w:rPr>
          <w:rStyle w:val="Domylnaczcionkaakapitu1"/>
          <w:rFonts w:eastAsia="Arial"/>
          <w:szCs w:val="24"/>
        </w:rPr>
      </w:pPr>
      <w:r>
        <w:rPr>
          <w:rStyle w:val="Domylnaczcionkaakapitu1"/>
          <w:rFonts w:eastAsia="Arial"/>
          <w:szCs w:val="24"/>
        </w:rPr>
        <w:t xml:space="preserve">- </w:t>
      </w:r>
      <w:r w:rsidR="001500BD">
        <w:rPr>
          <w:rStyle w:val="Domylnaczcionkaakapitu1"/>
          <w:rFonts w:eastAsia="Arial"/>
          <w:szCs w:val="24"/>
        </w:rPr>
        <w:t xml:space="preserve">dwa </w:t>
      </w:r>
      <w:r>
        <w:rPr>
          <w:rStyle w:val="Domylnaczcionkaakapitu1"/>
          <w:rFonts w:eastAsia="Arial"/>
          <w:szCs w:val="24"/>
        </w:rPr>
        <w:t>wejścia na podesty</w:t>
      </w:r>
    </w:p>
    <w:p w:rsidR="001500BD" w:rsidRDefault="001500BD" w:rsidP="00BA2B6A">
      <w:pPr>
        <w:pStyle w:val="Akapitzlist"/>
        <w:numPr>
          <w:ilvl w:val="0"/>
          <w:numId w:val="6"/>
        </w:numPr>
        <w:spacing w:line="360" w:lineRule="auto"/>
        <w:ind w:right="10"/>
        <w:rPr>
          <w:rStyle w:val="Domylnaczcionkaakapitu1"/>
          <w:rFonts w:eastAsia="Arial"/>
          <w:szCs w:val="24"/>
        </w:rPr>
      </w:pPr>
      <w:r>
        <w:rPr>
          <w:rStyle w:val="Domylnaczcionkaakapitu1"/>
          <w:rFonts w:eastAsia="Arial"/>
          <w:szCs w:val="24"/>
        </w:rPr>
        <w:t>Stal malowana proszkowo odporna na korozję, malowana podkładem cynkowym, śruby zabezpieczone plastikiem</w:t>
      </w:r>
    </w:p>
    <w:p w:rsidR="00BA2B6A" w:rsidRPr="00BA2B6A" w:rsidRDefault="00B822FB" w:rsidP="00BA2B6A">
      <w:pPr>
        <w:pStyle w:val="Akapitzlist"/>
        <w:numPr>
          <w:ilvl w:val="0"/>
          <w:numId w:val="6"/>
        </w:numPr>
        <w:spacing w:line="360" w:lineRule="auto"/>
        <w:ind w:right="10"/>
        <w:rPr>
          <w:rStyle w:val="Domylnaczcionkaakapitu1"/>
          <w:rFonts w:eastAsia="Arial"/>
          <w:szCs w:val="24"/>
        </w:rPr>
      </w:pPr>
      <w:r w:rsidRPr="00BA2B6A">
        <w:rPr>
          <w:rStyle w:val="Domylnaczcionkaakapitu1"/>
          <w:rFonts w:eastAsia="Arial"/>
          <w:szCs w:val="24"/>
        </w:rPr>
        <w:t>Powierzchnia zamontowanych urządzeń powinna być</w:t>
      </w:r>
      <w:r w:rsidR="00BA2B6A" w:rsidRPr="00BA2B6A">
        <w:rPr>
          <w:rStyle w:val="Domylnaczcionkaakapitu1"/>
          <w:rFonts w:eastAsia="Arial"/>
          <w:szCs w:val="24"/>
        </w:rPr>
        <w:t xml:space="preserve"> nie mniejsza niż 5m x 4m</w:t>
      </w:r>
    </w:p>
    <w:p w:rsidR="00BA2B6A" w:rsidRDefault="00BA2B6A" w:rsidP="00BA2B6A">
      <w:pPr>
        <w:pStyle w:val="Akapitzlist"/>
        <w:numPr>
          <w:ilvl w:val="0"/>
          <w:numId w:val="6"/>
        </w:numPr>
        <w:spacing w:line="360" w:lineRule="auto"/>
        <w:ind w:right="10"/>
        <w:rPr>
          <w:rStyle w:val="Domylnaczcionkaakapitu1"/>
          <w:rFonts w:eastAsia="Arial"/>
          <w:szCs w:val="24"/>
        </w:rPr>
      </w:pPr>
      <w:r w:rsidRPr="00BA2B6A">
        <w:rPr>
          <w:rStyle w:val="Domylnaczcionkaakapitu1"/>
          <w:rFonts w:eastAsia="Arial"/>
          <w:szCs w:val="24"/>
        </w:rPr>
        <w:t>Urządzenia muszą posiadać certyfikaty bezpieczeństwa i muszą być zgodne z aktualnie       obowiązującymi normami (dopuszczone do użytku w szkole)</w:t>
      </w:r>
      <w:r>
        <w:rPr>
          <w:rStyle w:val="Domylnaczcionkaakapitu1"/>
          <w:rFonts w:eastAsia="Arial"/>
          <w:szCs w:val="24"/>
        </w:rPr>
        <w:t>. Urządzenie może być przystosowane do potrzeb dzieci z niepełnosprawnością.</w:t>
      </w:r>
    </w:p>
    <w:p w:rsidR="00BA2B6A" w:rsidRDefault="00BA2B6A" w:rsidP="00BA2B6A">
      <w:pPr>
        <w:pStyle w:val="Akapitzlist"/>
        <w:numPr>
          <w:ilvl w:val="0"/>
          <w:numId w:val="6"/>
        </w:numPr>
        <w:spacing w:line="360" w:lineRule="auto"/>
        <w:ind w:right="10"/>
        <w:rPr>
          <w:rStyle w:val="Domylnaczcionkaakapitu1"/>
          <w:rFonts w:eastAsia="Arial"/>
          <w:szCs w:val="24"/>
        </w:rPr>
      </w:pPr>
      <w:r>
        <w:rPr>
          <w:rStyle w:val="Domylnaczcionkaakapitu1"/>
          <w:rFonts w:eastAsia="Arial"/>
          <w:szCs w:val="24"/>
        </w:rPr>
        <w:t xml:space="preserve">Okres wymaganej gwarancji min. </w:t>
      </w:r>
      <w:r w:rsidR="00746772">
        <w:rPr>
          <w:rStyle w:val="Domylnaczcionkaakapitu1"/>
          <w:rFonts w:eastAsia="Arial"/>
          <w:szCs w:val="24"/>
        </w:rPr>
        <w:t>3</w:t>
      </w:r>
      <w:r>
        <w:rPr>
          <w:rStyle w:val="Domylnaczcionkaakapitu1"/>
          <w:rFonts w:eastAsia="Arial"/>
          <w:szCs w:val="24"/>
        </w:rPr>
        <w:t xml:space="preserve"> lat.</w:t>
      </w:r>
    </w:p>
    <w:p w:rsidR="00746772" w:rsidRPr="001500BD" w:rsidRDefault="001500BD" w:rsidP="001500BD">
      <w:pPr>
        <w:pStyle w:val="Akapitzlist"/>
        <w:numPr>
          <w:ilvl w:val="0"/>
          <w:numId w:val="6"/>
        </w:numPr>
        <w:spacing w:line="360" w:lineRule="auto"/>
        <w:ind w:right="10"/>
        <w:rPr>
          <w:rStyle w:val="Domylnaczcionkaakapitu1"/>
          <w:rFonts w:eastAsia="Arial"/>
          <w:szCs w:val="24"/>
        </w:rPr>
      </w:pPr>
      <w:r>
        <w:rPr>
          <w:rStyle w:val="Domylnaczcionkaakapitu1"/>
          <w:rFonts w:eastAsia="Arial"/>
          <w:szCs w:val="24"/>
        </w:rPr>
        <w:t xml:space="preserve">Firma zobowiązuje się po roku eksploatacji dokonać bezpłatnego przeglądu. </w:t>
      </w:r>
    </w:p>
    <w:p w:rsidR="00441E44" w:rsidRDefault="00BA2B6A" w:rsidP="003C0C3C">
      <w:pPr>
        <w:spacing w:line="360" w:lineRule="auto"/>
        <w:ind w:right="10"/>
        <w:rPr>
          <w:rStyle w:val="Domylnaczcionkaakapitu1"/>
          <w:rFonts w:eastAsia="Arial"/>
          <w:szCs w:val="24"/>
        </w:rPr>
      </w:pPr>
      <w:r>
        <w:rPr>
          <w:rStyle w:val="Domylnaczcionkaakapitu1"/>
          <w:rFonts w:eastAsia="Arial"/>
          <w:szCs w:val="24"/>
        </w:rPr>
        <w:t xml:space="preserve"> </w:t>
      </w:r>
      <w:r w:rsidR="00441E44">
        <w:rPr>
          <w:rStyle w:val="Domylnaczcionkaakapitu1"/>
          <w:rFonts w:eastAsia="Arial"/>
          <w:szCs w:val="24"/>
        </w:rPr>
        <w:t>Zakres prac</w:t>
      </w:r>
      <w:r w:rsidR="003C0C3C">
        <w:rPr>
          <w:rStyle w:val="Domylnaczcionkaakapitu1"/>
          <w:rFonts w:eastAsia="Arial"/>
          <w:szCs w:val="24"/>
        </w:rPr>
        <w:t xml:space="preserve"> dodatkowych</w:t>
      </w:r>
      <w:r w:rsidR="00441E44">
        <w:rPr>
          <w:rStyle w:val="Domylnaczcionkaakapitu1"/>
          <w:rFonts w:eastAsia="Arial"/>
          <w:szCs w:val="24"/>
        </w:rPr>
        <w:t>:</w:t>
      </w:r>
    </w:p>
    <w:p w:rsidR="00B822FB" w:rsidRDefault="00B822FB" w:rsidP="00441E44">
      <w:pPr>
        <w:pStyle w:val="Akapitzlist"/>
        <w:numPr>
          <w:ilvl w:val="0"/>
          <w:numId w:val="3"/>
        </w:numPr>
        <w:spacing w:line="360" w:lineRule="auto"/>
        <w:ind w:right="10"/>
        <w:jc w:val="both"/>
        <w:rPr>
          <w:rStyle w:val="Domylnaczcionkaakapitu1"/>
          <w:rFonts w:eastAsia="Arial"/>
          <w:szCs w:val="24"/>
        </w:rPr>
      </w:pPr>
      <w:r>
        <w:rPr>
          <w:rStyle w:val="Domylnaczcionkaakapitu1"/>
          <w:rFonts w:eastAsia="Arial"/>
          <w:szCs w:val="24"/>
        </w:rPr>
        <w:t>Transport do SP w Leszczynach</w:t>
      </w:r>
    </w:p>
    <w:p w:rsidR="00441E44" w:rsidRDefault="00B822FB" w:rsidP="00441E44">
      <w:pPr>
        <w:pStyle w:val="Akapitzlist"/>
        <w:numPr>
          <w:ilvl w:val="0"/>
          <w:numId w:val="3"/>
        </w:numPr>
        <w:spacing w:line="360" w:lineRule="auto"/>
        <w:ind w:right="10"/>
        <w:jc w:val="both"/>
        <w:rPr>
          <w:rStyle w:val="Domylnaczcionkaakapitu1"/>
          <w:rFonts w:eastAsia="Arial"/>
          <w:szCs w:val="24"/>
        </w:rPr>
      </w:pPr>
      <w:r>
        <w:rPr>
          <w:rStyle w:val="Domylnaczcionkaakapitu1"/>
          <w:rFonts w:eastAsia="Arial"/>
          <w:szCs w:val="24"/>
        </w:rPr>
        <w:t>Montaż urządzeń</w:t>
      </w:r>
    </w:p>
    <w:p w:rsidR="00B822FB" w:rsidRDefault="00B822FB" w:rsidP="00B822FB">
      <w:pPr>
        <w:spacing w:line="360" w:lineRule="auto"/>
        <w:ind w:right="10"/>
        <w:jc w:val="both"/>
        <w:rPr>
          <w:rStyle w:val="Domylnaczcionkaakapitu1"/>
          <w:rFonts w:eastAsia="Arial"/>
          <w:szCs w:val="24"/>
        </w:rPr>
      </w:pPr>
    </w:p>
    <w:p w:rsidR="00B822FB" w:rsidRDefault="00B822FB" w:rsidP="00B822FB">
      <w:pPr>
        <w:spacing w:line="360" w:lineRule="auto"/>
        <w:ind w:right="10"/>
        <w:jc w:val="both"/>
        <w:rPr>
          <w:rStyle w:val="Domylnaczcionkaakapitu1"/>
          <w:rFonts w:eastAsia="Arial"/>
          <w:szCs w:val="24"/>
        </w:rPr>
      </w:pPr>
    </w:p>
    <w:p w:rsidR="00B822FB" w:rsidRDefault="00B822FB" w:rsidP="00B822FB">
      <w:pPr>
        <w:spacing w:line="360" w:lineRule="auto"/>
        <w:ind w:right="10"/>
        <w:jc w:val="both"/>
        <w:rPr>
          <w:rStyle w:val="Domylnaczcionkaakapitu1"/>
          <w:rFonts w:eastAsia="Arial"/>
          <w:szCs w:val="24"/>
        </w:rPr>
      </w:pPr>
    </w:p>
    <w:p w:rsidR="00451C89" w:rsidRDefault="00451C89" w:rsidP="00B822FB">
      <w:pPr>
        <w:tabs>
          <w:tab w:val="left" w:pos="4536"/>
          <w:tab w:val="left" w:pos="4820"/>
        </w:tabs>
        <w:rPr>
          <w:sz w:val="16"/>
          <w:szCs w:val="20"/>
        </w:rPr>
      </w:pPr>
      <w:bookmarkStart w:id="1" w:name="_GoBack"/>
      <w:bookmarkEnd w:id="1"/>
      <w:r>
        <w:rPr>
          <w:szCs w:val="20"/>
        </w:rPr>
        <w:t>................................................, dnia ....................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451C89" w:rsidRDefault="00451C89" w:rsidP="00B822FB">
      <w:pPr>
        <w:tabs>
          <w:tab w:val="left" w:pos="3544"/>
        </w:tabs>
        <w:ind w:left="7080" w:hanging="7080"/>
        <w:jc w:val="center"/>
      </w:pPr>
      <w:r>
        <w:rPr>
          <w:i/>
          <w:sz w:val="20"/>
          <w:szCs w:val="20"/>
        </w:rPr>
        <w:t>Miejscowość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i/>
          <w:sz w:val="20"/>
          <w:szCs w:val="20"/>
        </w:rPr>
        <w:t xml:space="preserve">Podpis osoby (osób) </w:t>
      </w:r>
      <w:r w:rsidR="00B822FB">
        <w:rPr>
          <w:i/>
          <w:sz w:val="20"/>
          <w:szCs w:val="20"/>
        </w:rPr>
        <w:t xml:space="preserve">    up</w:t>
      </w:r>
      <w:r>
        <w:rPr>
          <w:i/>
          <w:sz w:val="20"/>
          <w:szCs w:val="20"/>
        </w:rPr>
        <w:t>oważnionej do występowania w imieniu Wykonawcy</w:t>
      </w:r>
      <w:r>
        <w:rPr>
          <w:rStyle w:val="Odwoanieprzypisudolnego"/>
          <w:i/>
          <w:sz w:val="18"/>
        </w:rPr>
        <w:footnoteReference w:id="1"/>
      </w:r>
    </w:p>
    <w:sectPr w:rsidR="00451C89" w:rsidSect="00B822FB">
      <w:footerReference w:type="default" r:id="rId7"/>
      <w:pgSz w:w="11906" w:h="16838"/>
      <w:pgMar w:top="851" w:right="567" w:bottom="851" w:left="851" w:header="284" w:footer="11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3BF" w:rsidRDefault="00AC73BF" w:rsidP="00451C89">
      <w:r>
        <w:separator/>
      </w:r>
    </w:p>
  </w:endnote>
  <w:endnote w:type="continuationSeparator" w:id="0">
    <w:p w:rsidR="00AC73BF" w:rsidRDefault="00AC73BF" w:rsidP="00451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0CA6" w:rsidRDefault="00CB2676">
    <w:pPr>
      <w:pStyle w:val="Stopka"/>
      <w:jc w:val="center"/>
    </w:pPr>
    <w:r>
      <w:rPr>
        <w:sz w:val="20"/>
        <w:szCs w:val="20"/>
      </w:rPr>
      <w:t xml:space="preserve">Str.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6917F6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  <w:p w:rsidR="00C80CA6" w:rsidRDefault="00AC73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3BF" w:rsidRDefault="00AC73BF" w:rsidP="00451C89">
      <w:r>
        <w:separator/>
      </w:r>
    </w:p>
  </w:footnote>
  <w:footnote w:type="continuationSeparator" w:id="0">
    <w:p w:rsidR="00AC73BF" w:rsidRDefault="00AC73BF" w:rsidP="00451C89">
      <w:r>
        <w:continuationSeparator/>
      </w:r>
    </w:p>
  </w:footnote>
  <w:footnote w:id="1">
    <w:p w:rsidR="00451C89" w:rsidRDefault="00451C89" w:rsidP="00451C89">
      <w:pPr>
        <w:pStyle w:val="Tekstprzypisudolnego"/>
        <w:spacing w:line="240" w:lineRule="auto"/>
        <w:ind w:firstLine="0"/>
      </w:pPr>
      <w:r>
        <w:rPr>
          <w:rStyle w:val="Znakiprzypiswdolnych"/>
        </w:rPr>
        <w:footnoteRef/>
      </w:r>
      <w:r>
        <w:rPr>
          <w:sz w:val="16"/>
          <w:szCs w:val="18"/>
        </w:rPr>
        <w:tab/>
        <w:t xml:space="preserve"> Pożądany czytelny podpis albo podpis i pieczątka z imieniem i nazwiskiem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11CDD"/>
    <w:multiLevelType w:val="hybridMultilevel"/>
    <w:tmpl w:val="7BD2A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A0A72"/>
    <w:multiLevelType w:val="hybridMultilevel"/>
    <w:tmpl w:val="5BFADA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F44B7"/>
    <w:multiLevelType w:val="hybridMultilevel"/>
    <w:tmpl w:val="799A9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370A86"/>
    <w:multiLevelType w:val="hybridMultilevel"/>
    <w:tmpl w:val="2CE600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C4E42"/>
    <w:multiLevelType w:val="hybridMultilevel"/>
    <w:tmpl w:val="75525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6F7894"/>
    <w:multiLevelType w:val="hybridMultilevel"/>
    <w:tmpl w:val="3B3257FA"/>
    <w:lvl w:ilvl="0" w:tplc="A4E80990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872"/>
    <w:rsid w:val="0008707B"/>
    <w:rsid w:val="000A71BF"/>
    <w:rsid w:val="001500BD"/>
    <w:rsid w:val="001B6B8B"/>
    <w:rsid w:val="003C0C3C"/>
    <w:rsid w:val="00441E44"/>
    <w:rsid w:val="00451C89"/>
    <w:rsid w:val="00496058"/>
    <w:rsid w:val="004A16B2"/>
    <w:rsid w:val="006917F6"/>
    <w:rsid w:val="00723B24"/>
    <w:rsid w:val="00746772"/>
    <w:rsid w:val="007B6261"/>
    <w:rsid w:val="00825546"/>
    <w:rsid w:val="008331B9"/>
    <w:rsid w:val="008E1AC6"/>
    <w:rsid w:val="00AA2C2C"/>
    <w:rsid w:val="00AA752F"/>
    <w:rsid w:val="00AC73BF"/>
    <w:rsid w:val="00B822FB"/>
    <w:rsid w:val="00BA2B6A"/>
    <w:rsid w:val="00C576CF"/>
    <w:rsid w:val="00CB2676"/>
    <w:rsid w:val="00CB3235"/>
    <w:rsid w:val="00CE2147"/>
    <w:rsid w:val="00D04872"/>
    <w:rsid w:val="00EA4373"/>
    <w:rsid w:val="00F4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C32FE"/>
  <w15:chartTrackingRefBased/>
  <w15:docId w15:val="{1DF5052E-9531-458C-85AB-565557AC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1C8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6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B626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7B6261"/>
    <w:pPr>
      <w:suppressAutoHyphens w:val="0"/>
      <w:autoSpaceDE/>
      <w:spacing w:before="100" w:beforeAutospacing="1" w:after="100" w:afterAutospacing="1"/>
      <w:outlineLvl w:val="2"/>
    </w:pPr>
    <w:rPr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451C89"/>
  </w:style>
  <w:style w:type="character" w:styleId="Hipercze">
    <w:name w:val="Hyperlink"/>
    <w:rsid w:val="00451C89"/>
    <w:rPr>
      <w:color w:val="0000FF"/>
      <w:u w:val="single"/>
    </w:rPr>
  </w:style>
  <w:style w:type="character" w:customStyle="1" w:styleId="Znakiprzypiswdolnych">
    <w:name w:val="Znaki przypisów dolnych"/>
    <w:rsid w:val="00451C89"/>
    <w:rPr>
      <w:vertAlign w:val="superscript"/>
    </w:rPr>
  </w:style>
  <w:style w:type="character" w:styleId="Odwoanieprzypisudolnego">
    <w:name w:val="footnote reference"/>
    <w:rsid w:val="00451C89"/>
    <w:rPr>
      <w:vertAlign w:val="superscript"/>
    </w:rPr>
  </w:style>
  <w:style w:type="paragraph" w:styleId="Stopka">
    <w:name w:val="footer"/>
    <w:basedOn w:val="Normalny"/>
    <w:link w:val="StopkaZnak"/>
    <w:rsid w:val="00451C89"/>
  </w:style>
  <w:style w:type="character" w:customStyle="1" w:styleId="StopkaZnak">
    <w:name w:val="Stopka Znak"/>
    <w:basedOn w:val="Domylnaczcionkaakapitu"/>
    <w:link w:val="Stopka"/>
    <w:rsid w:val="00451C89"/>
    <w:rPr>
      <w:rFonts w:ascii="Times New Roman" w:eastAsia="Times New Roman" w:hAnsi="Times New Roman" w:cs="Times New Roman"/>
      <w:kern w:val="1"/>
      <w:sz w:val="24"/>
      <w:szCs w:val="26"/>
      <w:lang w:eastAsia="ar-SA"/>
    </w:rPr>
  </w:style>
  <w:style w:type="paragraph" w:styleId="Tekstprzypisudolnego">
    <w:name w:val="footnote text"/>
    <w:basedOn w:val="Normalny"/>
    <w:link w:val="TekstprzypisudolnegoZnak"/>
    <w:rsid w:val="00451C89"/>
    <w:pPr>
      <w:autoSpaceDE/>
      <w:spacing w:before="60" w:line="360" w:lineRule="auto"/>
      <w:ind w:firstLine="425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51C8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451C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1C89"/>
    <w:rPr>
      <w:rFonts w:ascii="Times New Roman" w:eastAsia="Times New Roman" w:hAnsi="Times New Roman" w:cs="Times New Roman"/>
      <w:kern w:val="1"/>
      <w:sz w:val="24"/>
      <w:szCs w:val="26"/>
      <w:lang w:eastAsia="ar-SA"/>
    </w:rPr>
  </w:style>
  <w:style w:type="paragraph" w:styleId="Akapitzlist">
    <w:name w:val="List Paragraph"/>
    <w:basedOn w:val="Normalny"/>
    <w:uiPriority w:val="34"/>
    <w:qFormat/>
    <w:rsid w:val="00723B24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7B626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B6261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ar-SA"/>
    </w:rPr>
  </w:style>
  <w:style w:type="paragraph" w:styleId="NormalnyWeb">
    <w:name w:val="Normal (Web)"/>
    <w:basedOn w:val="Normalny"/>
    <w:uiPriority w:val="99"/>
    <w:unhideWhenUsed/>
    <w:rsid w:val="00496058"/>
    <w:pPr>
      <w:suppressAutoHyphens w:val="0"/>
      <w:autoSpaceDE/>
      <w:spacing w:before="100" w:beforeAutospacing="1" w:after="100" w:afterAutospacing="1"/>
    </w:pPr>
    <w:rPr>
      <w:kern w:val="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0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5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 1</dc:creator>
  <cp:keywords/>
  <dc:description/>
  <cp:lastModifiedBy>Dyrektor</cp:lastModifiedBy>
  <cp:revision>9</cp:revision>
  <dcterms:created xsi:type="dcterms:W3CDTF">2018-08-27T08:53:00Z</dcterms:created>
  <dcterms:modified xsi:type="dcterms:W3CDTF">2021-11-04T12:47:00Z</dcterms:modified>
</cp:coreProperties>
</file>